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07" w:rsidRDefault="008A3A8B"/>
    <w:p w:rsidR="00082906" w:rsidRDefault="00082906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6.5pt;margin-top:3.2pt;width:463.5pt;height:51pt;z-index:-251656192" fillcolor="#548dd4 [1951]" strokeweight="1.75pt">
            <v:shadow on="t" color="#868686"/>
            <v:textpath style="font-family:&quot;Arial Black&quot;;v-text-kern:t" trim="t" fitpath="t" string="Prediction Picture Walk"/>
          </v:shape>
        </w:pict>
      </w:r>
    </w:p>
    <w:p w:rsidR="00082906" w:rsidRDefault="00082906"/>
    <w:p w:rsid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noProof/>
        </w:rPr>
        <w:pict>
          <v:shape id="_x0000_s1028" type="#_x0000_t136" style="position:absolute;margin-left:397.5pt;margin-top:24.9pt;width:252pt;height:45pt;z-index:-251653120" fillcolor="#404040 [2429]">
            <v:shadow color="#868686"/>
            <v:textpath style="font-family:&quot;Bradley Hand ITC&quot;;font-weight:bold;v-text-kern:t" trim="t" fitpath="t" string="My Predictions:"/>
          </v:shape>
        </w:pict>
      </w:r>
      <w:r>
        <w:rPr>
          <w:rFonts w:ascii="Bradley Hand ITC" w:hAnsi="Bradley Hand ITC"/>
          <w:b/>
          <w:noProof/>
          <w:sz w:val="28"/>
          <w:szCs w:val="28"/>
        </w:rPr>
        <w:pict>
          <v:roundrect id="_x0000_s1027" style="position:absolute;margin-left:362.25pt;margin-top:16.8pt;width:330pt;height:332.25pt;z-index:251661312" arcsize="10923f" filled="f" strokeweight="3pt"/>
        </w:pict>
      </w:r>
    </w:p>
    <w:p w:rsidR="00082906" w:rsidRPr="00082906" w:rsidRDefault="00082906" w:rsidP="00082906">
      <w:pPr>
        <w:tabs>
          <w:tab w:val="left" w:pos="11175"/>
        </w:tabs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Cover page:   Nick, age 2 months</w:t>
      </w:r>
      <w:r>
        <w:rPr>
          <w:rFonts w:ascii="Bradley Hand ITC" w:hAnsi="Bradley Hand ITC"/>
          <w:b/>
          <w:sz w:val="28"/>
          <w:szCs w:val="28"/>
        </w:rPr>
        <w:t xml:space="preserve">                                                                                </w:t>
      </w:r>
      <w:r>
        <w:rPr>
          <w:rFonts w:ascii="Bradley Hand ITC" w:hAnsi="Bradley Hand ITC"/>
          <w:b/>
          <w:sz w:val="28"/>
          <w:szCs w:val="28"/>
        </w:rPr>
        <w:tab/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9:  Mrs. Granger loved the dictionary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18:  Homework first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 xml:space="preserve">Page 30:  Who says </w:t>
      </w:r>
      <w:r w:rsidRPr="00082906">
        <w:rPr>
          <w:rFonts w:ascii="Bradley Hand ITC" w:hAnsi="Bradley Hand ITC"/>
          <w:b/>
          <w:i/>
          <w:sz w:val="28"/>
          <w:szCs w:val="28"/>
        </w:rPr>
        <w:t xml:space="preserve">dog </w:t>
      </w:r>
      <w:r w:rsidRPr="00082906">
        <w:rPr>
          <w:rFonts w:ascii="Bradley Hand ITC" w:hAnsi="Bradley Hand ITC"/>
          <w:b/>
          <w:sz w:val="28"/>
          <w:szCs w:val="28"/>
        </w:rPr>
        <w:t>means dog?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36:  The big idea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46:  Like a conference during a war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50:  The game was not over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64:  That’s a new record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79:  America heard about this funny new word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86:  But life did settle back to normal</w:t>
      </w:r>
    </w:p>
    <w:p w:rsidR="00082906" w:rsidRPr="00082906" w:rsidRDefault="00082906" w:rsidP="00082906">
      <w:pPr>
        <w:rPr>
          <w:rFonts w:ascii="Bradley Hand ITC" w:hAnsi="Bradley Hand ITC"/>
          <w:b/>
          <w:sz w:val="28"/>
          <w:szCs w:val="28"/>
        </w:rPr>
      </w:pPr>
      <w:r w:rsidRPr="00082906">
        <w:rPr>
          <w:rFonts w:ascii="Bradley Hand ITC" w:hAnsi="Bradley Hand ITC"/>
          <w:b/>
          <w:sz w:val="28"/>
          <w:szCs w:val="28"/>
        </w:rPr>
        <w:t>Page 90:  FRINDLE</w:t>
      </w:r>
    </w:p>
    <w:p w:rsidR="00082906" w:rsidRDefault="00082906"/>
    <w:sectPr w:rsidR="00082906" w:rsidSect="0008290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2906"/>
    <w:rsid w:val="00082906"/>
    <w:rsid w:val="00764EB8"/>
    <w:rsid w:val="008A3A8B"/>
    <w:rsid w:val="009C0E29"/>
    <w:rsid w:val="00F1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2011-05-03T02:31:00Z</dcterms:created>
  <dcterms:modified xsi:type="dcterms:W3CDTF">2011-05-03T02:48:00Z</dcterms:modified>
</cp:coreProperties>
</file>